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8A" w:rsidRDefault="0019268A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</w:p>
    <w:p w:rsidR="00FC5609" w:rsidRPr="0019268A" w:rsidRDefault="00FC5609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Cs w:val="20"/>
          <w:lang w:val="pl-PL"/>
        </w:rPr>
      </w:pPr>
      <w:r w:rsidRPr="0019268A">
        <w:rPr>
          <w:i/>
          <w:szCs w:val="20"/>
          <w:lang w:val="pl-PL"/>
        </w:rPr>
        <w:t>Fundacja Rozwoju Zespołu Szkół Łączności</w:t>
      </w:r>
      <w:r w:rsidRPr="0019268A">
        <w:rPr>
          <w:i/>
          <w:szCs w:val="20"/>
          <w:lang w:val="pl-PL"/>
        </w:rPr>
        <w:br/>
        <w:t>im. Obrońców Poczty Polskiej w Gdańsku</w:t>
      </w:r>
    </w:p>
    <w:p w:rsidR="00FC5609" w:rsidRPr="00160809" w:rsidRDefault="004A48D6" w:rsidP="00FC5609">
      <w:pPr>
        <w:kinsoku w:val="0"/>
        <w:overflowPunct w:val="0"/>
        <w:autoSpaceDE/>
        <w:autoSpaceDN/>
        <w:adjustRightInd/>
        <w:spacing w:before="264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8F22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4.55pt,54pt" to="51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269"/>
      </w:tblGrid>
      <w:tr w:rsidR="00FC5609" w:rsidRPr="001065B5" w:rsidTr="00A110BB">
        <w:trPr>
          <w:trHeight w:hRule="exact" w:val="82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1"/>
              <w:ind w:left="643"/>
              <w:jc w:val="right"/>
              <w:textAlignment w:val="baseline"/>
              <w:rPr>
                <w:sz w:val="24"/>
              </w:rPr>
            </w:pPr>
            <w:r w:rsidRPr="00160809"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95" w:line="220" w:lineRule="exact"/>
              <w:ind w:right="144"/>
              <w:jc w:val="right"/>
              <w:textAlignment w:val="baseline"/>
              <w:rPr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FC5609" w:rsidRPr="00160809" w:rsidRDefault="00FC5609" w:rsidP="00FC5609">
      <w:pPr>
        <w:kinsoku w:val="0"/>
        <w:overflowPunct w:val="0"/>
        <w:autoSpaceDE/>
        <w:autoSpaceDN/>
        <w:adjustRightInd/>
        <w:spacing w:after="3765" w:line="20" w:lineRule="exact"/>
        <w:textAlignment w:val="baseline"/>
        <w:rPr>
          <w:sz w:val="24"/>
          <w:lang w:val="pl-PL"/>
        </w:rPr>
      </w:pPr>
    </w:p>
    <w:p w:rsidR="00FC5609" w:rsidRDefault="00991EBF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REGULAMIN KONKURSU</w:t>
      </w:r>
    </w:p>
    <w:p w:rsidR="00991EBF" w:rsidRPr="00C9318F" w:rsidRDefault="0019268A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„</w:t>
      </w:r>
      <w:r w:rsidR="00991EBF">
        <w:rPr>
          <w:spacing w:val="19"/>
          <w:w w:val="95"/>
          <w:sz w:val="46"/>
          <w:lang w:val="pl-PL" w:eastAsia="en-US"/>
        </w:rPr>
        <w:t>NAJLEPSZY UCZEŃ</w:t>
      </w:r>
      <w:r>
        <w:rPr>
          <w:spacing w:val="19"/>
          <w:w w:val="95"/>
          <w:sz w:val="46"/>
          <w:lang w:val="pl-PL" w:eastAsia="en-US"/>
        </w:rPr>
        <w:t>”</w:t>
      </w:r>
    </w:p>
    <w:p w:rsidR="00FC5609" w:rsidRPr="00C9318F" w:rsidRDefault="00FC5609" w:rsidP="00FC5609">
      <w:pPr>
        <w:widowControl/>
        <w:rPr>
          <w:sz w:val="24"/>
          <w:lang w:val="pl-PL"/>
        </w:rPr>
      </w:pPr>
    </w:p>
    <w:p w:rsidR="007C2D71" w:rsidRPr="00C9318F" w:rsidRDefault="007C2D71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19268A" w:rsidRDefault="004A48D6" w:rsidP="00512175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Cs w:val="20"/>
          <w:lang w:val="pl-PL"/>
        </w:rPr>
      </w:pPr>
      <w:r>
        <w:rPr>
          <w:noProof/>
          <w:szCs w:val="20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2457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wijn3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512175" w:rsidRPr="0019268A">
        <w:rPr>
          <w:i/>
          <w:szCs w:val="20"/>
          <w:lang w:val="pl-PL"/>
        </w:rPr>
        <w:t>Fundacja Rozwoju Zespołu Szkół Łączności</w:t>
      </w:r>
      <w:r w:rsidR="00512175" w:rsidRPr="0019268A">
        <w:rPr>
          <w:i/>
          <w:szCs w:val="20"/>
          <w:lang w:val="pl-PL"/>
        </w:rPr>
        <w:br/>
        <w:t>im. Obrońców Poczty Polskiej w Gdańsku</w:t>
      </w:r>
    </w:p>
    <w:p w:rsidR="00512175" w:rsidRPr="00FF2490" w:rsidRDefault="00512175" w:rsidP="004D4C95">
      <w:pPr>
        <w:kinsoku w:val="0"/>
        <w:overflowPunct w:val="0"/>
        <w:autoSpaceDE/>
        <w:autoSpaceDN/>
        <w:adjustRightInd/>
        <w:spacing w:before="319"/>
        <w:jc w:val="center"/>
        <w:textAlignment w:val="baseline"/>
        <w:rPr>
          <w:spacing w:val="52"/>
          <w:sz w:val="24"/>
          <w:lang w:val="pl-PL"/>
        </w:rPr>
      </w:pPr>
      <w:r w:rsidRPr="00FF2490">
        <w:rPr>
          <w:spacing w:val="52"/>
          <w:sz w:val="24"/>
          <w:lang w:val="pl-PL"/>
        </w:rPr>
        <w:t>§1</w:t>
      </w:r>
    </w:p>
    <w:p w:rsidR="003500C7" w:rsidRPr="003500C7" w:rsidRDefault="003500C7" w:rsidP="00FF2490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FF2490">
        <w:rPr>
          <w:sz w:val="24"/>
          <w:lang w:val="pl-PL"/>
        </w:rPr>
        <w:t>Regulamin</w:t>
      </w:r>
      <w:r w:rsidRPr="003500C7">
        <w:rPr>
          <w:sz w:val="24"/>
          <w:lang w:val="pl-PL"/>
        </w:rPr>
        <w:t xml:space="preserve"> </w:t>
      </w:r>
      <w:r w:rsidR="00CA403B" w:rsidRPr="003500C7">
        <w:rPr>
          <w:sz w:val="24"/>
          <w:lang w:val="pl-PL"/>
        </w:rPr>
        <w:t>określa</w:t>
      </w:r>
      <w:r w:rsidRPr="003500C7">
        <w:rPr>
          <w:sz w:val="24"/>
          <w:lang w:val="pl-PL"/>
        </w:rPr>
        <w:t xml:space="preserve"> zasady, warunki i tryb przeprowad</w:t>
      </w:r>
      <w:r w:rsidR="00CA403B">
        <w:rPr>
          <w:sz w:val="24"/>
          <w:lang w:val="pl-PL"/>
        </w:rPr>
        <w:t>zania konkursu „Najlepszy Uczeń</w:t>
      </w:r>
      <w:r w:rsidRPr="003500C7">
        <w:rPr>
          <w:sz w:val="24"/>
          <w:lang w:val="pl-PL"/>
        </w:rPr>
        <w:t xml:space="preserve">" oraz </w:t>
      </w:r>
      <w:r w:rsidR="00CA403B" w:rsidRPr="003500C7">
        <w:rPr>
          <w:sz w:val="24"/>
          <w:lang w:val="pl-PL"/>
        </w:rPr>
        <w:t>wypłacania</w:t>
      </w:r>
      <w:r w:rsidR="00CA403B">
        <w:rPr>
          <w:sz w:val="24"/>
          <w:lang w:val="pl-PL"/>
        </w:rPr>
        <w:t xml:space="preserve"> nagró</w:t>
      </w:r>
      <w:r w:rsidRPr="003500C7">
        <w:rPr>
          <w:sz w:val="24"/>
          <w:lang w:val="pl-PL"/>
        </w:rPr>
        <w:t xml:space="preserve">d z funduszu pomocy szkole tworzonego z dobrowolnych </w:t>
      </w:r>
      <w:r w:rsidR="00CA403B" w:rsidRPr="003500C7">
        <w:rPr>
          <w:sz w:val="24"/>
          <w:lang w:val="pl-PL"/>
        </w:rPr>
        <w:t>składek</w:t>
      </w:r>
      <w:r w:rsidR="00CA403B">
        <w:rPr>
          <w:sz w:val="24"/>
          <w:lang w:val="pl-PL"/>
        </w:rPr>
        <w:t xml:space="preserve"> </w:t>
      </w:r>
      <w:r w:rsidR="008E1AC8">
        <w:rPr>
          <w:sz w:val="24"/>
          <w:lang w:val="pl-PL"/>
        </w:rPr>
        <w:t>Rady Rodziców</w:t>
      </w:r>
      <w:r w:rsidRPr="003500C7">
        <w:rPr>
          <w:sz w:val="24"/>
          <w:lang w:val="pl-PL"/>
        </w:rPr>
        <w:t xml:space="preserve"> </w:t>
      </w:r>
      <w:r w:rsidR="00CA403B">
        <w:rPr>
          <w:sz w:val="24"/>
          <w:lang w:val="pl-PL"/>
        </w:rPr>
        <w:t>Zespołu Szkół Łączności</w:t>
      </w:r>
      <w:r w:rsidR="00CA403B" w:rsidRPr="008E0548">
        <w:rPr>
          <w:sz w:val="24"/>
          <w:lang w:val="pl-PL"/>
        </w:rPr>
        <w:t xml:space="preserve"> w Gdańsku</w:t>
      </w:r>
      <w:r w:rsidRPr="003500C7">
        <w:rPr>
          <w:sz w:val="24"/>
          <w:lang w:val="pl-PL"/>
        </w:rPr>
        <w:t>.</w:t>
      </w:r>
    </w:p>
    <w:p w:rsidR="003500C7" w:rsidRPr="003500C7" w:rsidRDefault="003500C7" w:rsidP="004D4C95">
      <w:pPr>
        <w:kinsoku w:val="0"/>
        <w:overflowPunct w:val="0"/>
        <w:autoSpaceDE/>
        <w:autoSpaceDN/>
        <w:adjustRightInd/>
        <w:spacing w:before="7"/>
        <w:ind w:left="72"/>
        <w:jc w:val="center"/>
        <w:textAlignment w:val="baseline"/>
        <w:rPr>
          <w:spacing w:val="-8"/>
          <w:sz w:val="24"/>
          <w:lang w:val="pl-PL"/>
        </w:rPr>
      </w:pPr>
      <w:r w:rsidRPr="003500C7">
        <w:rPr>
          <w:spacing w:val="-8"/>
          <w:sz w:val="24"/>
          <w:lang w:val="pl-PL"/>
        </w:rPr>
        <w:t>§2</w:t>
      </w:r>
    </w:p>
    <w:p w:rsidR="003500C7" w:rsidRPr="00020AC3" w:rsidRDefault="003500C7" w:rsidP="00020AC3">
      <w:pPr>
        <w:pStyle w:val="Akapitzlist"/>
        <w:numPr>
          <w:ilvl w:val="0"/>
          <w:numId w:val="12"/>
        </w:numPr>
        <w:tabs>
          <w:tab w:val="left" w:pos="0"/>
        </w:tabs>
        <w:kinsoku w:val="0"/>
        <w:overflowPunct w:val="0"/>
        <w:autoSpaceDE/>
        <w:autoSpaceDN/>
        <w:adjustRightInd/>
        <w:jc w:val="both"/>
        <w:textAlignment w:val="baseline"/>
        <w:rPr>
          <w:spacing w:val="-1"/>
          <w:sz w:val="24"/>
          <w:lang w:val="pl-PL"/>
        </w:rPr>
      </w:pPr>
      <w:r w:rsidRPr="00020AC3">
        <w:rPr>
          <w:spacing w:val="-1"/>
          <w:sz w:val="24"/>
          <w:lang w:val="pl-PL"/>
        </w:rPr>
        <w:t xml:space="preserve">Konkurs rozstrzygany jest dwa razy w </w:t>
      </w:r>
      <w:r w:rsidR="008435C7" w:rsidRPr="00020AC3">
        <w:rPr>
          <w:spacing w:val="-1"/>
          <w:sz w:val="24"/>
          <w:lang w:val="pl-PL"/>
        </w:rPr>
        <w:t xml:space="preserve">ciągu roku szkolnego - </w:t>
      </w:r>
      <w:r w:rsidRPr="00020AC3">
        <w:rPr>
          <w:spacing w:val="-1"/>
          <w:sz w:val="24"/>
          <w:lang w:val="pl-PL"/>
        </w:rPr>
        <w:t>w kwietniu i w czerwcu.</w:t>
      </w:r>
    </w:p>
    <w:p w:rsidR="00020AC3" w:rsidRPr="00020AC3" w:rsidRDefault="0013568A" w:rsidP="00020AC3">
      <w:pPr>
        <w:pStyle w:val="Akapitzlist"/>
        <w:numPr>
          <w:ilvl w:val="0"/>
          <w:numId w:val="12"/>
        </w:numPr>
        <w:tabs>
          <w:tab w:val="left" w:pos="0"/>
        </w:tabs>
        <w:kinsoku w:val="0"/>
        <w:overflowPunct w:val="0"/>
        <w:autoSpaceDE/>
        <w:autoSpaceDN/>
        <w:adjustRightInd/>
        <w:jc w:val="both"/>
        <w:textAlignment w:val="baseline"/>
        <w:rPr>
          <w:spacing w:val="-1"/>
          <w:sz w:val="24"/>
          <w:lang w:val="pl-PL"/>
        </w:rPr>
      </w:pPr>
      <w:r w:rsidRPr="00160809">
        <w:rPr>
          <w:sz w:val="24"/>
          <w:lang w:val="pl-PL"/>
        </w:rPr>
        <w:t>Konkurs rozstrzyga kapituła</w:t>
      </w:r>
      <w:r>
        <w:rPr>
          <w:sz w:val="24"/>
          <w:lang w:val="pl-PL"/>
        </w:rPr>
        <w:t xml:space="preserve"> ds. nagró</w:t>
      </w:r>
      <w:r w:rsidRPr="00160809">
        <w:rPr>
          <w:sz w:val="24"/>
          <w:lang w:val="pl-PL"/>
        </w:rPr>
        <w:t>d</w:t>
      </w:r>
      <w:r w:rsidR="008E1AC8">
        <w:rPr>
          <w:sz w:val="24"/>
          <w:lang w:val="pl-PL"/>
        </w:rPr>
        <w:t xml:space="preserve"> oraz Dyrektor ZSŁ, Wicedyrektor ZSŁ i Prezes Fundacji Rozwoju ZSŁ,</w:t>
      </w:r>
      <w:r w:rsidRPr="00160809">
        <w:rPr>
          <w:sz w:val="24"/>
          <w:lang w:val="pl-PL"/>
        </w:rPr>
        <w:t xml:space="preserve"> po klasyfikacyjnej Radzie Pedagogicznej</w:t>
      </w:r>
      <w:r w:rsidR="008E1AC8">
        <w:rPr>
          <w:sz w:val="24"/>
          <w:lang w:val="pl-PL"/>
        </w:rPr>
        <w:t xml:space="preserve"> w kwietniu i w czerwcu</w:t>
      </w:r>
      <w:r w:rsidRPr="00160809">
        <w:rPr>
          <w:sz w:val="24"/>
          <w:lang w:val="pl-PL"/>
        </w:rPr>
        <w:t>.</w:t>
      </w:r>
    </w:p>
    <w:p w:rsidR="00020AC3" w:rsidRPr="00020AC3" w:rsidRDefault="00020AC3" w:rsidP="00020AC3">
      <w:pPr>
        <w:pStyle w:val="Akapitzlist"/>
        <w:numPr>
          <w:ilvl w:val="0"/>
          <w:numId w:val="12"/>
        </w:numPr>
        <w:tabs>
          <w:tab w:val="left" w:pos="0"/>
        </w:tabs>
        <w:kinsoku w:val="0"/>
        <w:overflowPunct w:val="0"/>
        <w:autoSpaceDE/>
        <w:autoSpaceDN/>
        <w:adjustRightInd/>
        <w:jc w:val="both"/>
        <w:textAlignment w:val="baseline"/>
        <w:rPr>
          <w:spacing w:val="-1"/>
          <w:sz w:val="24"/>
          <w:lang w:val="pl-PL"/>
        </w:rPr>
      </w:pPr>
      <w:r w:rsidRPr="00020AC3">
        <w:rPr>
          <w:sz w:val="24"/>
          <w:lang w:val="pl-PL"/>
        </w:rPr>
        <w:t>Z posiedzenia kapituły sporządzany jest protokół w trzech egzemplarzach, z których jeden pozostaje w dokumentacji Rady Rodziców, drugi przekazany jest dyrektorowi ZSŁ, trzeci pozostaje w dokumentacji księgowości</w:t>
      </w:r>
      <w:r w:rsidR="008E1AC8">
        <w:rPr>
          <w:sz w:val="24"/>
          <w:lang w:val="pl-PL"/>
        </w:rPr>
        <w:t xml:space="preserve"> Fundacji Rozwoju ZSŁ.</w:t>
      </w:r>
    </w:p>
    <w:p w:rsidR="003500C7" w:rsidRDefault="003500C7" w:rsidP="004D4C95">
      <w:pPr>
        <w:kinsoku w:val="0"/>
        <w:overflowPunct w:val="0"/>
        <w:autoSpaceDE/>
        <w:autoSpaceDN/>
        <w:adjustRightInd/>
        <w:spacing w:before="8"/>
        <w:ind w:left="4104"/>
        <w:textAlignment w:val="baseline"/>
        <w:rPr>
          <w:spacing w:val="12"/>
          <w:sz w:val="24"/>
        </w:rPr>
      </w:pPr>
      <w:r>
        <w:rPr>
          <w:spacing w:val="12"/>
          <w:sz w:val="24"/>
        </w:rPr>
        <w:t>§3</w:t>
      </w:r>
    </w:p>
    <w:p w:rsidR="003500C7" w:rsidRPr="003500C7" w:rsidRDefault="003500C7" w:rsidP="004D4C95">
      <w:pPr>
        <w:numPr>
          <w:ilvl w:val="0"/>
          <w:numId w:val="8"/>
        </w:numPr>
        <w:kinsoku w:val="0"/>
        <w:overflowPunct w:val="0"/>
        <w:autoSpaceDE/>
        <w:autoSpaceDN/>
        <w:adjustRightInd/>
        <w:ind w:right="144"/>
        <w:jc w:val="both"/>
        <w:textAlignment w:val="baseline"/>
        <w:rPr>
          <w:sz w:val="24"/>
          <w:lang w:val="pl-PL"/>
        </w:rPr>
      </w:pPr>
      <w:r w:rsidRPr="003500C7">
        <w:rPr>
          <w:sz w:val="24"/>
          <w:lang w:val="pl-PL"/>
        </w:rPr>
        <w:t xml:space="preserve">Wnioski o </w:t>
      </w:r>
      <w:r w:rsidR="00002520" w:rsidRPr="003500C7">
        <w:rPr>
          <w:sz w:val="24"/>
          <w:lang w:val="pl-PL"/>
        </w:rPr>
        <w:t>udział</w:t>
      </w:r>
      <w:r w:rsidR="00002520">
        <w:rPr>
          <w:sz w:val="24"/>
          <w:lang w:val="pl-PL"/>
        </w:rPr>
        <w:t xml:space="preserve"> w konkursie składają</w:t>
      </w:r>
      <w:r w:rsidRPr="003500C7">
        <w:rPr>
          <w:sz w:val="24"/>
          <w:lang w:val="pl-PL"/>
        </w:rPr>
        <w:t xml:space="preserve"> wychowawcy klas w sekretariacie </w:t>
      </w:r>
      <w:r w:rsidR="00002520" w:rsidRPr="003500C7">
        <w:rPr>
          <w:sz w:val="24"/>
          <w:lang w:val="pl-PL"/>
        </w:rPr>
        <w:t>szkoły</w:t>
      </w:r>
      <w:r w:rsidRPr="003500C7">
        <w:rPr>
          <w:sz w:val="24"/>
          <w:lang w:val="pl-PL"/>
        </w:rPr>
        <w:t xml:space="preserve"> w formie pisemnej </w:t>
      </w:r>
      <w:r w:rsidR="00002520">
        <w:rPr>
          <w:sz w:val="24"/>
          <w:lang w:val="pl-PL"/>
        </w:rPr>
        <w:t xml:space="preserve">nie później niż w dniu rady klasyfikacyjnej - </w:t>
      </w:r>
      <w:r w:rsidRPr="003500C7">
        <w:rPr>
          <w:sz w:val="24"/>
          <w:lang w:val="pl-PL"/>
        </w:rPr>
        <w:t>kwietniowej (wychowawcy klas maturalnych) i</w:t>
      </w:r>
      <w:r w:rsidR="00002520">
        <w:rPr>
          <w:sz w:val="24"/>
          <w:lang w:val="pl-PL"/>
        </w:rPr>
        <w:t xml:space="preserve"> czerwcowej (wychowawcy klas 1-4</w:t>
      </w:r>
      <w:r w:rsidRPr="003500C7">
        <w:rPr>
          <w:sz w:val="24"/>
          <w:lang w:val="pl-PL"/>
        </w:rPr>
        <w:t>).</w:t>
      </w:r>
    </w:p>
    <w:p w:rsidR="003500C7" w:rsidRDefault="003500C7" w:rsidP="004D4C95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2"/>
        <w:jc w:val="both"/>
        <w:textAlignment w:val="baseline"/>
        <w:rPr>
          <w:sz w:val="24"/>
        </w:rPr>
      </w:pPr>
      <w:r>
        <w:rPr>
          <w:sz w:val="24"/>
        </w:rPr>
        <w:t>Warunki uczestnictwa w konkursie:</w:t>
      </w:r>
    </w:p>
    <w:p w:rsidR="003500C7" w:rsidRPr="003500C7" w:rsidRDefault="00002520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pacing w:val="2"/>
          <w:sz w:val="24"/>
          <w:lang w:val="pl-PL"/>
        </w:rPr>
      </w:pPr>
      <w:r>
        <w:rPr>
          <w:spacing w:val="2"/>
          <w:sz w:val="24"/>
          <w:lang w:val="pl-PL"/>
        </w:rPr>
        <w:t>wyróżniają</w:t>
      </w:r>
      <w:r w:rsidR="003500C7" w:rsidRPr="003500C7">
        <w:rPr>
          <w:spacing w:val="2"/>
          <w:sz w:val="24"/>
          <w:lang w:val="pl-PL"/>
        </w:rPr>
        <w:t xml:space="preserve">ca </w:t>
      </w:r>
      <w:r w:rsidRPr="003500C7">
        <w:rPr>
          <w:spacing w:val="2"/>
          <w:sz w:val="24"/>
          <w:lang w:val="pl-PL"/>
        </w:rPr>
        <w:t>aktywno</w:t>
      </w:r>
      <w:r>
        <w:rPr>
          <w:spacing w:val="2"/>
          <w:sz w:val="24"/>
          <w:lang w:val="pl-PL"/>
        </w:rPr>
        <w:t>ść w ż</w:t>
      </w:r>
      <w:r w:rsidR="003500C7" w:rsidRPr="003500C7">
        <w:rPr>
          <w:spacing w:val="2"/>
          <w:sz w:val="24"/>
          <w:lang w:val="pl-PL"/>
        </w:rPr>
        <w:t xml:space="preserve">yciu </w:t>
      </w:r>
      <w:r w:rsidRPr="003500C7">
        <w:rPr>
          <w:spacing w:val="2"/>
          <w:sz w:val="24"/>
          <w:lang w:val="pl-PL"/>
        </w:rPr>
        <w:t>szkoły</w:t>
      </w:r>
      <w:r w:rsidR="003500C7" w:rsidRPr="003500C7">
        <w:rPr>
          <w:spacing w:val="2"/>
          <w:sz w:val="24"/>
          <w:lang w:val="pl-PL"/>
        </w:rPr>
        <w:t>;</w:t>
      </w:r>
    </w:p>
    <w:p w:rsidR="003500C7" w:rsidRDefault="00002520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3"/>
        <w:jc w:val="both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ś</w:t>
      </w:r>
      <w:r w:rsidR="003500C7">
        <w:rPr>
          <w:spacing w:val="-1"/>
          <w:sz w:val="24"/>
        </w:rPr>
        <w:t>wiadectwo z czerwonym paskiem;</w:t>
      </w:r>
    </w:p>
    <w:p w:rsidR="003500C7" w:rsidRDefault="00002520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3"/>
        <w:jc w:val="both"/>
        <w:textAlignment w:val="baseline"/>
        <w:rPr>
          <w:sz w:val="24"/>
        </w:rPr>
      </w:pPr>
      <w:r>
        <w:rPr>
          <w:sz w:val="24"/>
        </w:rPr>
        <w:t>frekwencja nie niższa niż</w:t>
      </w:r>
      <w:r w:rsidR="003500C7">
        <w:rPr>
          <w:sz w:val="24"/>
        </w:rPr>
        <w:t xml:space="preserve"> 85%;</w:t>
      </w:r>
    </w:p>
    <w:p w:rsidR="003500C7" w:rsidRDefault="003500C7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</w:rPr>
      </w:pPr>
      <w:r>
        <w:rPr>
          <w:sz w:val="24"/>
        </w:rPr>
        <w:t>brak godzin nieobecnych nieusprawiedliwionych;</w:t>
      </w:r>
    </w:p>
    <w:p w:rsidR="003500C7" w:rsidRPr="003500C7" w:rsidRDefault="00002520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3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ocena z zachowania nie niższa niż</w:t>
      </w:r>
      <w:r w:rsidR="003500C7" w:rsidRPr="003500C7">
        <w:rPr>
          <w:sz w:val="24"/>
          <w:lang w:val="pl-PL"/>
        </w:rPr>
        <w:t xml:space="preserve"> bardzo dobre;</w:t>
      </w:r>
    </w:p>
    <w:p w:rsidR="003500C7" w:rsidRDefault="003500C7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pozytywna opinia wychowawcy klasy;</w:t>
      </w:r>
    </w:p>
    <w:p w:rsidR="003500C7" w:rsidRPr="003500C7" w:rsidRDefault="00002520" w:rsidP="004D4C95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terminowe złoż</w:t>
      </w:r>
      <w:r w:rsidR="00E530F7">
        <w:rPr>
          <w:sz w:val="24"/>
          <w:lang w:val="pl-PL"/>
        </w:rPr>
        <w:t>enie wniosku przez wychowawcę</w:t>
      </w:r>
      <w:r w:rsidR="003500C7" w:rsidRPr="003500C7">
        <w:rPr>
          <w:sz w:val="24"/>
          <w:lang w:val="pl-PL"/>
        </w:rPr>
        <w:t xml:space="preserve"> klasy.</w:t>
      </w:r>
    </w:p>
    <w:p w:rsidR="003500C7" w:rsidRPr="003500C7" w:rsidRDefault="00CA403B" w:rsidP="004D4C95">
      <w:pPr>
        <w:kinsoku w:val="0"/>
        <w:overflowPunct w:val="0"/>
        <w:autoSpaceDE/>
        <w:autoSpaceDN/>
        <w:adjustRightInd/>
        <w:spacing w:before="2"/>
        <w:ind w:left="504" w:right="144" w:hanging="432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3</w:t>
      </w:r>
      <w:r w:rsidR="003500C7" w:rsidRPr="003500C7">
        <w:rPr>
          <w:sz w:val="24"/>
          <w:lang w:val="pl-PL"/>
        </w:rPr>
        <w:t xml:space="preserve">. W przypadku, gdy </w:t>
      </w:r>
      <w:r w:rsidR="00E530F7" w:rsidRPr="003500C7">
        <w:rPr>
          <w:sz w:val="24"/>
          <w:lang w:val="pl-PL"/>
        </w:rPr>
        <w:t>dwóch</w:t>
      </w:r>
      <w:r w:rsidR="003500C7" w:rsidRPr="003500C7">
        <w:rPr>
          <w:sz w:val="24"/>
          <w:lang w:val="pl-PL"/>
        </w:rPr>
        <w:t xml:space="preserve"> lub </w:t>
      </w:r>
      <w:r w:rsidR="00E530F7" w:rsidRPr="003500C7">
        <w:rPr>
          <w:sz w:val="24"/>
          <w:lang w:val="pl-PL"/>
        </w:rPr>
        <w:t>więcej</w:t>
      </w:r>
      <w:r w:rsidR="003500C7" w:rsidRPr="003500C7">
        <w:rPr>
          <w:sz w:val="24"/>
          <w:lang w:val="pl-PL"/>
        </w:rPr>
        <w:t xml:space="preserve"> </w:t>
      </w:r>
      <w:r w:rsidR="00E530F7" w:rsidRPr="003500C7">
        <w:rPr>
          <w:sz w:val="24"/>
          <w:lang w:val="pl-PL"/>
        </w:rPr>
        <w:t>uczniów</w:t>
      </w:r>
      <w:r w:rsidR="003500C7" w:rsidRPr="003500C7">
        <w:rPr>
          <w:sz w:val="24"/>
          <w:lang w:val="pl-PL"/>
        </w:rPr>
        <w:t xml:space="preserve"> w identycznym stopniu </w:t>
      </w:r>
      <w:r w:rsidR="00E530F7" w:rsidRPr="003500C7">
        <w:rPr>
          <w:sz w:val="24"/>
          <w:lang w:val="pl-PL"/>
        </w:rPr>
        <w:t>spełnia</w:t>
      </w:r>
      <w:r w:rsidR="003500C7" w:rsidRPr="003500C7">
        <w:rPr>
          <w:sz w:val="24"/>
          <w:lang w:val="pl-PL"/>
        </w:rPr>
        <w:t xml:space="preserve"> warunki konkursu, czynnikiem </w:t>
      </w:r>
      <w:r w:rsidR="00E530F7" w:rsidRPr="003500C7">
        <w:rPr>
          <w:sz w:val="24"/>
          <w:lang w:val="pl-PL"/>
        </w:rPr>
        <w:t>decydującym</w:t>
      </w:r>
      <w:r w:rsidR="003500C7" w:rsidRPr="003500C7">
        <w:rPr>
          <w:sz w:val="24"/>
          <w:lang w:val="pl-PL"/>
        </w:rPr>
        <w:t xml:space="preserve"> jest </w:t>
      </w:r>
      <w:r w:rsidR="00E530F7" w:rsidRPr="003500C7">
        <w:rPr>
          <w:sz w:val="24"/>
          <w:lang w:val="pl-PL"/>
        </w:rPr>
        <w:t>średnia</w:t>
      </w:r>
      <w:r w:rsidR="003500C7" w:rsidRPr="003500C7">
        <w:rPr>
          <w:sz w:val="24"/>
          <w:lang w:val="pl-PL"/>
        </w:rPr>
        <w:t xml:space="preserve"> ocen.</w:t>
      </w:r>
    </w:p>
    <w:p w:rsidR="003500C7" w:rsidRPr="003500C7" w:rsidRDefault="00CA403B" w:rsidP="004D4C95">
      <w:pPr>
        <w:kinsoku w:val="0"/>
        <w:overflowPunct w:val="0"/>
        <w:autoSpaceDE/>
        <w:autoSpaceDN/>
        <w:adjustRightInd/>
        <w:spacing w:before="2"/>
        <w:ind w:left="504" w:right="144" w:hanging="432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4</w:t>
      </w:r>
      <w:r w:rsidR="00E530F7">
        <w:rPr>
          <w:sz w:val="24"/>
          <w:lang w:val="pl-PL"/>
        </w:rPr>
        <w:t>. W przypadku niemoż</w:t>
      </w:r>
      <w:r w:rsidR="00E530F7" w:rsidRPr="003500C7">
        <w:rPr>
          <w:sz w:val="24"/>
          <w:lang w:val="pl-PL"/>
        </w:rPr>
        <w:t>ności</w:t>
      </w:r>
      <w:r w:rsidR="003500C7" w:rsidRPr="003500C7">
        <w:rPr>
          <w:sz w:val="24"/>
          <w:lang w:val="pl-PL"/>
        </w:rPr>
        <w:t xml:space="preserve"> zastosowania </w:t>
      </w:r>
      <w:r w:rsidR="00E530F7" w:rsidRPr="003500C7">
        <w:rPr>
          <w:sz w:val="24"/>
          <w:lang w:val="pl-PL"/>
        </w:rPr>
        <w:t>powyższego</w:t>
      </w:r>
      <w:r w:rsidR="00E530F7">
        <w:rPr>
          <w:sz w:val="24"/>
          <w:lang w:val="pl-PL"/>
        </w:rPr>
        <w:t xml:space="preserve"> kryterium nagroda przyznawana</w:t>
      </w:r>
      <w:r w:rsidR="003500C7" w:rsidRPr="003500C7">
        <w:rPr>
          <w:sz w:val="24"/>
          <w:lang w:val="pl-PL"/>
        </w:rPr>
        <w:t xml:space="preserve"> jest uczniowi klasy rocznikowo starszej.</w:t>
      </w:r>
    </w:p>
    <w:p w:rsidR="003500C7" w:rsidRPr="003500C7" w:rsidRDefault="00CA403B" w:rsidP="004D4C95">
      <w:pPr>
        <w:kinsoku w:val="0"/>
        <w:overflowPunct w:val="0"/>
        <w:autoSpaceDE/>
        <w:autoSpaceDN/>
        <w:adjustRightInd/>
        <w:spacing w:before="2"/>
        <w:ind w:left="504" w:right="144" w:hanging="432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5</w:t>
      </w:r>
      <w:r w:rsidR="003500C7" w:rsidRPr="003500C7">
        <w:rPr>
          <w:sz w:val="24"/>
          <w:lang w:val="pl-PL"/>
        </w:rPr>
        <w:t>. W przypa</w:t>
      </w:r>
      <w:r w:rsidR="00E530F7">
        <w:rPr>
          <w:sz w:val="24"/>
          <w:lang w:val="pl-PL"/>
        </w:rPr>
        <w:t>dku niemożnośc</w:t>
      </w:r>
      <w:r w:rsidR="003500C7" w:rsidRPr="003500C7">
        <w:rPr>
          <w:sz w:val="24"/>
          <w:lang w:val="pl-PL"/>
        </w:rPr>
        <w:t xml:space="preserve">i zastosowania obu </w:t>
      </w:r>
      <w:r w:rsidR="00E530F7" w:rsidRPr="003500C7">
        <w:rPr>
          <w:sz w:val="24"/>
          <w:lang w:val="pl-PL"/>
        </w:rPr>
        <w:t>powyższych</w:t>
      </w:r>
      <w:r w:rsidR="003500C7" w:rsidRPr="003500C7">
        <w:rPr>
          <w:sz w:val="24"/>
          <w:lang w:val="pl-PL"/>
        </w:rPr>
        <w:t xml:space="preserve"> </w:t>
      </w:r>
      <w:r w:rsidR="00E530F7" w:rsidRPr="003500C7">
        <w:rPr>
          <w:sz w:val="24"/>
          <w:lang w:val="pl-PL"/>
        </w:rPr>
        <w:t>kryteriów</w:t>
      </w:r>
      <w:r w:rsidR="00E530F7">
        <w:rPr>
          <w:sz w:val="24"/>
          <w:lang w:val="pl-PL"/>
        </w:rPr>
        <w:t xml:space="preserve"> śro</w:t>
      </w:r>
      <w:r w:rsidR="003500C7" w:rsidRPr="003500C7">
        <w:rPr>
          <w:sz w:val="24"/>
          <w:lang w:val="pl-PL"/>
        </w:rPr>
        <w:t xml:space="preserve">dki na </w:t>
      </w:r>
      <w:r w:rsidR="00E530F7" w:rsidRPr="003500C7">
        <w:rPr>
          <w:sz w:val="24"/>
          <w:lang w:val="pl-PL"/>
        </w:rPr>
        <w:t>wypłatę</w:t>
      </w:r>
      <w:r w:rsidR="00E530F7">
        <w:rPr>
          <w:sz w:val="24"/>
          <w:lang w:val="pl-PL"/>
        </w:rPr>
        <w:t xml:space="preserve"> nagrody dzielone są</w:t>
      </w:r>
      <w:r w:rsidR="003500C7" w:rsidRPr="003500C7">
        <w:rPr>
          <w:sz w:val="24"/>
          <w:lang w:val="pl-PL"/>
        </w:rPr>
        <w:t xml:space="preserve"> w </w:t>
      </w:r>
      <w:r w:rsidR="00E530F7" w:rsidRPr="003500C7">
        <w:rPr>
          <w:sz w:val="24"/>
          <w:lang w:val="pl-PL"/>
        </w:rPr>
        <w:t>równym</w:t>
      </w:r>
      <w:r w:rsidR="00E530F7">
        <w:rPr>
          <w:sz w:val="24"/>
          <w:lang w:val="pl-PL"/>
        </w:rPr>
        <w:t xml:space="preserve"> stopniu mię</w:t>
      </w:r>
      <w:r w:rsidR="003500C7" w:rsidRPr="003500C7">
        <w:rPr>
          <w:sz w:val="24"/>
          <w:lang w:val="pl-PL"/>
        </w:rPr>
        <w:t xml:space="preserve">dzy </w:t>
      </w:r>
      <w:r w:rsidR="00E530F7" w:rsidRPr="003500C7">
        <w:rPr>
          <w:sz w:val="24"/>
          <w:lang w:val="pl-PL"/>
        </w:rPr>
        <w:t>uczniów</w:t>
      </w:r>
      <w:r w:rsidR="003500C7" w:rsidRPr="003500C7">
        <w:rPr>
          <w:sz w:val="24"/>
          <w:lang w:val="pl-PL"/>
        </w:rPr>
        <w:t>.</w:t>
      </w:r>
    </w:p>
    <w:p w:rsidR="003500C7" w:rsidRPr="003500C7" w:rsidRDefault="00CA403B" w:rsidP="004D4C95">
      <w:pPr>
        <w:kinsoku w:val="0"/>
        <w:overflowPunct w:val="0"/>
        <w:autoSpaceDE/>
        <w:autoSpaceDN/>
        <w:adjustRightInd/>
        <w:spacing w:before="5"/>
        <w:ind w:left="504" w:right="144" w:hanging="432"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6</w:t>
      </w:r>
      <w:r w:rsidR="00E530F7">
        <w:rPr>
          <w:sz w:val="24"/>
          <w:lang w:val="pl-PL"/>
        </w:rPr>
        <w:t>. W przypadku niewpłynię</w:t>
      </w:r>
      <w:r w:rsidR="003500C7" w:rsidRPr="003500C7">
        <w:rPr>
          <w:sz w:val="24"/>
          <w:lang w:val="pl-PL"/>
        </w:rPr>
        <w:t xml:space="preserve">cia </w:t>
      </w:r>
      <w:r w:rsidR="00E530F7" w:rsidRPr="003500C7">
        <w:rPr>
          <w:sz w:val="24"/>
          <w:lang w:val="pl-PL"/>
        </w:rPr>
        <w:t>wniosków</w:t>
      </w:r>
      <w:r w:rsidR="00E530F7">
        <w:rPr>
          <w:sz w:val="24"/>
          <w:lang w:val="pl-PL"/>
        </w:rPr>
        <w:t xml:space="preserve"> speł</w:t>
      </w:r>
      <w:r w:rsidR="00E530F7" w:rsidRPr="003500C7">
        <w:rPr>
          <w:sz w:val="24"/>
          <w:lang w:val="pl-PL"/>
        </w:rPr>
        <w:t>niających</w:t>
      </w:r>
      <w:r w:rsidR="00E530F7">
        <w:rPr>
          <w:sz w:val="24"/>
          <w:lang w:val="pl-PL"/>
        </w:rPr>
        <w:t xml:space="preserve"> warunki konkursu, </w:t>
      </w:r>
      <w:r w:rsidR="00E530F7" w:rsidRPr="003500C7">
        <w:rPr>
          <w:sz w:val="24"/>
          <w:lang w:val="pl-PL"/>
        </w:rPr>
        <w:t>środki</w:t>
      </w:r>
      <w:r w:rsidR="003500C7" w:rsidRPr="003500C7">
        <w:rPr>
          <w:sz w:val="24"/>
          <w:lang w:val="pl-PL"/>
        </w:rPr>
        <w:t xml:space="preserve"> przeznaczone na </w:t>
      </w:r>
      <w:r w:rsidR="00E530F7" w:rsidRPr="003500C7">
        <w:rPr>
          <w:sz w:val="24"/>
          <w:lang w:val="pl-PL"/>
        </w:rPr>
        <w:t>wypłatę</w:t>
      </w:r>
      <w:r w:rsidR="003500C7" w:rsidRPr="003500C7">
        <w:rPr>
          <w:sz w:val="24"/>
          <w:lang w:val="pl-PL"/>
        </w:rPr>
        <w:t xml:space="preserve"> nagrody wykorzystane </w:t>
      </w:r>
      <w:r w:rsidR="00E530F7" w:rsidRPr="003500C7">
        <w:rPr>
          <w:sz w:val="24"/>
          <w:lang w:val="pl-PL"/>
        </w:rPr>
        <w:t>zostaną</w:t>
      </w:r>
      <w:r w:rsidR="003500C7" w:rsidRPr="003500C7">
        <w:rPr>
          <w:sz w:val="24"/>
          <w:lang w:val="pl-PL"/>
        </w:rPr>
        <w:t xml:space="preserve"> na inne cele finansowane z funduszu pomocy szkole rady </w:t>
      </w:r>
      <w:r w:rsidR="00E530F7" w:rsidRPr="003500C7">
        <w:rPr>
          <w:sz w:val="24"/>
          <w:lang w:val="pl-PL"/>
        </w:rPr>
        <w:t>rodziców</w:t>
      </w:r>
      <w:r w:rsidR="003500C7" w:rsidRPr="003500C7">
        <w:rPr>
          <w:sz w:val="24"/>
          <w:lang w:val="pl-PL"/>
        </w:rPr>
        <w:t>.</w:t>
      </w:r>
    </w:p>
    <w:p w:rsidR="00512175" w:rsidRDefault="00512175" w:rsidP="004D4C95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9"/>
          <w:sz w:val="24"/>
        </w:rPr>
      </w:pPr>
      <w:r>
        <w:rPr>
          <w:spacing w:val="9"/>
          <w:sz w:val="24"/>
        </w:rPr>
        <w:t>§4</w:t>
      </w:r>
    </w:p>
    <w:p w:rsidR="00512175" w:rsidRDefault="00512175" w:rsidP="004D4C95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Nagroda laureatowi konkursu </w:t>
      </w:r>
      <w:r w:rsidR="0048264B" w:rsidRPr="00160809">
        <w:rPr>
          <w:sz w:val="24"/>
          <w:lang w:val="pl-PL"/>
        </w:rPr>
        <w:t>wręczana</w:t>
      </w:r>
      <w:r w:rsidR="0048264B">
        <w:rPr>
          <w:sz w:val="24"/>
          <w:lang w:val="pl-PL"/>
        </w:rPr>
        <w:t xml:space="preserve"> jest w czasie uroczystości zakoń</w:t>
      </w:r>
      <w:r w:rsidR="00A30F98">
        <w:rPr>
          <w:sz w:val="24"/>
          <w:lang w:val="pl-PL"/>
        </w:rPr>
        <w:t xml:space="preserve">czenia </w:t>
      </w:r>
      <w:r w:rsidR="001065B5">
        <w:rPr>
          <w:sz w:val="24"/>
          <w:lang w:val="pl-PL"/>
        </w:rPr>
        <w:t>roku szkolnego</w:t>
      </w:r>
      <w:r w:rsidRPr="00160809">
        <w:rPr>
          <w:sz w:val="24"/>
          <w:lang w:val="pl-PL"/>
        </w:rPr>
        <w:t>.</w:t>
      </w:r>
    </w:p>
    <w:p w:rsidR="003500C7" w:rsidRPr="003500C7" w:rsidRDefault="003500C7" w:rsidP="004D4C95">
      <w:pPr>
        <w:numPr>
          <w:ilvl w:val="0"/>
          <w:numId w:val="6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3500C7">
        <w:rPr>
          <w:sz w:val="24"/>
          <w:lang w:val="pl-PL"/>
        </w:rPr>
        <w:t xml:space="preserve">Nagroda </w:t>
      </w:r>
      <w:r w:rsidR="00E530F7" w:rsidRPr="003500C7">
        <w:rPr>
          <w:sz w:val="24"/>
          <w:lang w:val="pl-PL"/>
        </w:rPr>
        <w:t>wypłacana</w:t>
      </w:r>
      <w:r w:rsidR="00E530F7">
        <w:rPr>
          <w:sz w:val="24"/>
          <w:lang w:val="pl-PL"/>
        </w:rPr>
        <w:t xml:space="preserve"> jest wyłą</w:t>
      </w:r>
      <w:r w:rsidR="00A30F98">
        <w:rPr>
          <w:sz w:val="24"/>
          <w:lang w:val="pl-PL"/>
        </w:rPr>
        <w:t>cznie laureatowi konkursu.</w:t>
      </w:r>
    </w:p>
    <w:p w:rsidR="00512175" w:rsidRDefault="00E530F7" w:rsidP="004D4C95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Zmian w Regulaminie dokonuje się</w:t>
      </w:r>
      <w:r w:rsidR="00512175" w:rsidRPr="00160809">
        <w:rPr>
          <w:sz w:val="24"/>
          <w:lang w:val="pl-PL"/>
        </w:rPr>
        <w:t xml:space="preserve"> na drodze </w:t>
      </w:r>
      <w:r w:rsidR="0048264B" w:rsidRPr="00160809">
        <w:rPr>
          <w:sz w:val="24"/>
          <w:lang w:val="pl-PL"/>
        </w:rPr>
        <w:t>zarządzenia</w:t>
      </w:r>
      <w:r w:rsidR="008E1AC8">
        <w:rPr>
          <w:sz w:val="24"/>
          <w:lang w:val="pl-PL"/>
        </w:rPr>
        <w:t xml:space="preserve"> D</w:t>
      </w:r>
      <w:r w:rsidR="00512175" w:rsidRPr="00160809">
        <w:rPr>
          <w:sz w:val="24"/>
          <w:lang w:val="pl-PL"/>
        </w:rPr>
        <w:t xml:space="preserve">yrektora </w:t>
      </w:r>
      <w:r w:rsidR="0048264B" w:rsidRPr="00160809">
        <w:rPr>
          <w:sz w:val="24"/>
          <w:lang w:val="pl-PL"/>
        </w:rPr>
        <w:t>Zespołu</w:t>
      </w:r>
      <w:r w:rsidR="0048264B">
        <w:rPr>
          <w:sz w:val="24"/>
          <w:lang w:val="pl-PL"/>
        </w:rPr>
        <w:t xml:space="preserve"> Szkół</w:t>
      </w:r>
      <w:r w:rsidR="00512175" w:rsidRPr="00160809">
        <w:rPr>
          <w:sz w:val="24"/>
          <w:lang w:val="pl-PL"/>
        </w:rPr>
        <w:t xml:space="preserve"> </w:t>
      </w:r>
      <w:r w:rsidR="0048264B">
        <w:rPr>
          <w:sz w:val="24"/>
          <w:lang w:val="pl-PL"/>
        </w:rPr>
        <w:t>Łącznośc</w:t>
      </w:r>
      <w:r w:rsidR="00512175" w:rsidRPr="00160809">
        <w:rPr>
          <w:sz w:val="24"/>
          <w:lang w:val="pl-PL"/>
        </w:rPr>
        <w:t>i</w:t>
      </w:r>
      <w:r w:rsidR="008E1AC8">
        <w:rPr>
          <w:sz w:val="24"/>
          <w:lang w:val="pl-PL"/>
        </w:rPr>
        <w:t xml:space="preserve"> w porozumieniu z P</w:t>
      </w:r>
      <w:r w:rsidR="00A30F98">
        <w:rPr>
          <w:sz w:val="24"/>
          <w:lang w:val="pl-PL"/>
        </w:rPr>
        <w:t xml:space="preserve">rezesem Fundacji Rozwoju </w:t>
      </w:r>
      <w:r w:rsidR="008E1AC8">
        <w:rPr>
          <w:sz w:val="24"/>
          <w:lang w:val="pl-PL"/>
        </w:rPr>
        <w:t>ZSŁ</w:t>
      </w:r>
      <w:r w:rsidR="00A30F98">
        <w:rPr>
          <w:sz w:val="24"/>
          <w:lang w:val="pl-PL"/>
        </w:rPr>
        <w:t>.</w:t>
      </w:r>
    </w:p>
    <w:p w:rsidR="00F17D24" w:rsidRPr="008E0548" w:rsidRDefault="00F17D24" w:rsidP="004D4C95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F17D24" w:rsidRDefault="00F17D24" w:rsidP="004D4C95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4A48D6" w:rsidRDefault="004A48D6" w:rsidP="004A48D6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4A48D6" w:rsidRDefault="004A48D6" w:rsidP="004A48D6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4A48D6" w:rsidRDefault="004A48D6" w:rsidP="004A48D6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4A48D6" w:rsidRPr="008E0548" w:rsidRDefault="004A48D6" w:rsidP="004A48D6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</w:p>
    <w:p w:rsidR="004A48D6" w:rsidRDefault="004A48D6" w:rsidP="004A48D6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4A48D6" w:rsidRDefault="004A48D6" w:rsidP="004A48D6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4A48D6" w:rsidRDefault="004A48D6" w:rsidP="004A48D6">
      <w:pPr>
        <w:numPr>
          <w:ilvl w:val="0"/>
          <w:numId w:val="13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F17D24" w:rsidRPr="0048264B" w:rsidRDefault="00F17D24" w:rsidP="00F17D24">
      <w:pPr>
        <w:kinsoku w:val="0"/>
        <w:overflowPunct w:val="0"/>
        <w:autoSpaceDE/>
        <w:autoSpaceDN/>
        <w:adjustRightInd/>
        <w:spacing w:before="2" w:line="275" w:lineRule="exact"/>
        <w:ind w:left="504" w:right="1008"/>
        <w:textAlignment w:val="baseline"/>
        <w:rPr>
          <w:sz w:val="24"/>
          <w:lang w:val="pl-PL"/>
        </w:rPr>
      </w:pPr>
    </w:p>
    <w:sectPr w:rsidR="00F17D24" w:rsidRPr="0048264B" w:rsidSect="00CA403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D00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504"/>
      </w:pPr>
      <w:rPr>
        <w:snapToGrid/>
        <w:spacing w:val="2"/>
        <w:sz w:val="24"/>
      </w:rPr>
    </w:lvl>
  </w:abstractNum>
  <w:abstractNum w:abstractNumId="1">
    <w:nsid w:val="024E067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2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3">
    <w:nsid w:val="03A2D9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pacing w:val="-1"/>
        <w:sz w:val="24"/>
      </w:rPr>
    </w:lvl>
  </w:abstractNum>
  <w:abstractNum w:abstractNumId="4">
    <w:nsid w:val="040C616A"/>
    <w:multiLevelType w:val="hybridMultilevel"/>
    <w:tmpl w:val="DC844102"/>
    <w:lvl w:ilvl="0" w:tplc="7836173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04CFE54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6">
    <w:nsid w:val="0622B00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snapToGrid/>
        <w:sz w:val="24"/>
      </w:rPr>
    </w:lvl>
  </w:abstractNum>
  <w:abstractNum w:abstractNumId="7">
    <w:nsid w:val="0798D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8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10">
    <w:abstractNumId w:val="0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9"/>
    <w:rsid w:val="00000BDB"/>
    <w:rsid w:val="0000223F"/>
    <w:rsid w:val="00002520"/>
    <w:rsid w:val="00004C70"/>
    <w:rsid w:val="00010FAE"/>
    <w:rsid w:val="00011586"/>
    <w:rsid w:val="00014366"/>
    <w:rsid w:val="000167C3"/>
    <w:rsid w:val="00016FBE"/>
    <w:rsid w:val="00020AC3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65B5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3568A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268A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00C7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264B"/>
    <w:rsid w:val="00483383"/>
    <w:rsid w:val="00483FCD"/>
    <w:rsid w:val="004844FE"/>
    <w:rsid w:val="0048656D"/>
    <w:rsid w:val="00487C01"/>
    <w:rsid w:val="00490EC9"/>
    <w:rsid w:val="00494465"/>
    <w:rsid w:val="00495750"/>
    <w:rsid w:val="004A48D6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4C95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12175"/>
    <w:rsid w:val="00514D9F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1319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11EC"/>
    <w:rsid w:val="00825DC6"/>
    <w:rsid w:val="008435C7"/>
    <w:rsid w:val="008436C8"/>
    <w:rsid w:val="00845506"/>
    <w:rsid w:val="008518E3"/>
    <w:rsid w:val="00855BB5"/>
    <w:rsid w:val="00855E5B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1AC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1EB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0F98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41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76570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078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18F"/>
    <w:rsid w:val="00C9382C"/>
    <w:rsid w:val="00C938C1"/>
    <w:rsid w:val="00C94CF8"/>
    <w:rsid w:val="00C976C2"/>
    <w:rsid w:val="00C97918"/>
    <w:rsid w:val="00CA403B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E69A7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684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30F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17D24"/>
    <w:rsid w:val="00F210C1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C5609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4408-5DEF-4120-91F7-6977566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C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09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CA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2024-12-11T13:02:00Z</dcterms:created>
  <dcterms:modified xsi:type="dcterms:W3CDTF">2024-12-11T13:02:00Z</dcterms:modified>
</cp:coreProperties>
</file>